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061F9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="00656310" w:rsidRPr="003742DF">
        <w:rPr>
          <w:b/>
          <w:bCs/>
          <w:sz w:val="28"/>
          <w:szCs w:val="28"/>
        </w:rPr>
        <w:t>Кр</w:t>
      </w:r>
      <w:proofErr w:type="gramEnd"/>
      <w:r w:rsidR="00656310"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="00656310"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656310">
      <w:pPr>
        <w:pStyle w:val="1"/>
      </w:pPr>
    </w:p>
    <w:p w:rsidR="00656310" w:rsidRDefault="002A2965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A5673C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D16DE">
        <w:rPr>
          <w:rFonts w:ascii="Times New Roman" w:hAnsi="Times New Roman" w:cs="Times New Roman"/>
          <w:sz w:val="28"/>
          <w:szCs w:val="28"/>
        </w:rPr>
        <w:t>.0</w:t>
      </w:r>
      <w:r w:rsidR="00E5316A">
        <w:rPr>
          <w:rFonts w:ascii="Times New Roman" w:hAnsi="Times New Roman" w:cs="Times New Roman"/>
          <w:sz w:val="28"/>
          <w:szCs w:val="28"/>
        </w:rPr>
        <w:t>6</w:t>
      </w:r>
      <w:r w:rsidR="00656310" w:rsidRPr="0081202C">
        <w:rPr>
          <w:rFonts w:ascii="Times New Roman" w:hAnsi="Times New Roman" w:cs="Times New Roman"/>
          <w:sz w:val="28"/>
          <w:szCs w:val="28"/>
        </w:rPr>
        <w:t>.202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                    г. Дивногорск                                  № </w:t>
      </w:r>
      <w:r w:rsidR="00E5316A">
        <w:rPr>
          <w:rFonts w:ascii="Times New Roman" w:hAnsi="Times New Roman" w:cs="Times New Roman"/>
          <w:sz w:val="28"/>
          <w:szCs w:val="28"/>
        </w:rPr>
        <w:t xml:space="preserve"> </w:t>
      </w:r>
      <w:r w:rsidR="00C64C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5316A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 xml:space="preserve">- </w:t>
      </w:r>
      <w:r w:rsidR="00694ACC">
        <w:rPr>
          <w:rFonts w:ascii="Times New Roman" w:hAnsi="Times New Roman" w:cs="Times New Roman"/>
          <w:sz w:val="28"/>
          <w:szCs w:val="28"/>
        </w:rPr>
        <w:t>151</w:t>
      </w:r>
      <w:r w:rsidR="00B30D12"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Совета  депутатов от  </w:t>
      </w:r>
      <w:r w:rsidR="002A2965">
        <w:rPr>
          <w:sz w:val="28"/>
          <w:szCs w:val="28"/>
        </w:rPr>
        <w:t>22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</w:t>
      </w:r>
      <w:r w:rsidR="002A2965">
        <w:rPr>
          <w:sz w:val="28"/>
          <w:szCs w:val="28"/>
        </w:rPr>
        <w:t>1</w:t>
      </w:r>
      <w:r w:rsidR="00BC67B4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BC67B4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BC67B4" w:rsidRPr="0081202C">
        <w:rPr>
          <w:sz w:val="28"/>
          <w:szCs w:val="28"/>
        </w:rPr>
        <w:t xml:space="preserve">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</w:t>
      </w:r>
      <w:r w:rsidR="00C2538C">
        <w:rPr>
          <w:sz w:val="28"/>
          <w:szCs w:val="28"/>
        </w:rPr>
        <w:t>а</w:t>
      </w:r>
      <w:bookmarkStart w:id="0" w:name="_GoBack"/>
      <w:bookmarkEnd w:id="0"/>
      <w:r w:rsidRPr="0081202C">
        <w:rPr>
          <w:sz w:val="28"/>
          <w:szCs w:val="28"/>
        </w:rPr>
        <w:t xml:space="preserve"> на 202</w:t>
      </w:r>
      <w:r w:rsidR="006B0CF8">
        <w:rPr>
          <w:sz w:val="28"/>
          <w:szCs w:val="28"/>
        </w:rPr>
        <w:t>2</w:t>
      </w:r>
      <w:r w:rsidRPr="0081202C">
        <w:rPr>
          <w:sz w:val="28"/>
          <w:szCs w:val="28"/>
        </w:rPr>
        <w:t xml:space="preserve"> год и  плановый период </w:t>
      </w:r>
    </w:p>
    <w:p w:rsidR="00CD6B54" w:rsidRDefault="00BC67B4" w:rsidP="00BC67B4">
      <w:pPr>
        <w:pStyle w:val="21"/>
        <w:rPr>
          <w:sz w:val="28"/>
          <w:szCs w:val="28"/>
        </w:rPr>
      </w:pPr>
      <w:proofErr w:type="gramStart"/>
      <w:r w:rsidRPr="0081202C">
        <w:rPr>
          <w:sz w:val="28"/>
          <w:szCs w:val="28"/>
        </w:rPr>
        <w:t>202</w:t>
      </w:r>
      <w:r w:rsidR="006B0CF8">
        <w:rPr>
          <w:sz w:val="28"/>
          <w:szCs w:val="28"/>
        </w:rPr>
        <w:t>3</w:t>
      </w:r>
      <w:r w:rsidRPr="0081202C">
        <w:rPr>
          <w:sz w:val="28"/>
          <w:szCs w:val="28"/>
        </w:rPr>
        <w:t>-202</w:t>
      </w:r>
      <w:r w:rsidR="006B0CF8">
        <w:rPr>
          <w:sz w:val="28"/>
          <w:szCs w:val="28"/>
        </w:rPr>
        <w:t>4</w:t>
      </w:r>
      <w:r w:rsidRPr="0081202C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 xml:space="preserve"> (в редакции решени</w:t>
      </w:r>
      <w:r w:rsidR="00CD6B54">
        <w:rPr>
          <w:sz w:val="28"/>
          <w:szCs w:val="28"/>
        </w:rPr>
        <w:t>й</w:t>
      </w:r>
      <w:r w:rsidR="00782C28">
        <w:rPr>
          <w:sz w:val="28"/>
          <w:szCs w:val="28"/>
        </w:rPr>
        <w:t xml:space="preserve"> от 26.01.2022 № 18-117-ГС</w:t>
      </w:r>
      <w:r w:rsidR="00CD6B54">
        <w:rPr>
          <w:sz w:val="28"/>
          <w:szCs w:val="28"/>
        </w:rPr>
        <w:t>,</w:t>
      </w:r>
      <w:proofErr w:type="gramEnd"/>
    </w:p>
    <w:p w:rsidR="00BC67B4" w:rsidRPr="0081202C" w:rsidRDefault="00CD6B54" w:rsidP="00BC67B4">
      <w:pPr>
        <w:pStyle w:val="21"/>
        <w:rPr>
          <w:sz w:val="28"/>
          <w:szCs w:val="28"/>
        </w:rPr>
      </w:pPr>
      <w:r>
        <w:rPr>
          <w:sz w:val="28"/>
          <w:szCs w:val="28"/>
        </w:rPr>
        <w:t>от 16.02.2022 № 19-118-ГС</w:t>
      </w:r>
      <w:r w:rsidR="003942A0">
        <w:rPr>
          <w:sz w:val="28"/>
          <w:szCs w:val="28"/>
        </w:rPr>
        <w:t>, от 30.03.2022 №</w:t>
      </w:r>
      <w:r w:rsidR="00E056D7">
        <w:rPr>
          <w:sz w:val="28"/>
          <w:szCs w:val="28"/>
        </w:rPr>
        <w:t xml:space="preserve"> </w:t>
      </w:r>
      <w:r w:rsidR="003942A0">
        <w:rPr>
          <w:sz w:val="28"/>
          <w:szCs w:val="28"/>
        </w:rPr>
        <w:t>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r w:rsidR="00782C28">
        <w:rPr>
          <w:sz w:val="28"/>
          <w:szCs w:val="28"/>
        </w:rPr>
        <w:t>)</w:t>
      </w:r>
      <w:r w:rsidR="00BC67B4" w:rsidRPr="0081202C">
        <w:rPr>
          <w:sz w:val="28"/>
          <w:szCs w:val="28"/>
        </w:rPr>
        <w:t xml:space="preserve">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D76D19">
      <w:pPr>
        <w:pStyle w:val="21"/>
        <w:jc w:val="both"/>
        <w:rPr>
          <w:sz w:val="28"/>
          <w:szCs w:val="28"/>
        </w:rPr>
      </w:pPr>
      <w:r w:rsidRPr="00BC67B4">
        <w:rPr>
          <w:sz w:val="28"/>
          <w:szCs w:val="28"/>
        </w:rPr>
        <w:t xml:space="preserve">1. </w:t>
      </w:r>
      <w:proofErr w:type="gramStart"/>
      <w:r w:rsidRPr="00BC67B4">
        <w:rPr>
          <w:sz w:val="28"/>
          <w:szCs w:val="28"/>
        </w:rPr>
        <w:t xml:space="preserve">Внести  в  решение  Дивногорского  городского  Совета  депутатов              от </w:t>
      </w:r>
      <w:r w:rsidR="002A2965">
        <w:rPr>
          <w:sz w:val="28"/>
          <w:szCs w:val="28"/>
        </w:rPr>
        <w:t>22</w:t>
      </w:r>
      <w:r w:rsidR="002A2965" w:rsidRPr="0081202C">
        <w:rPr>
          <w:sz w:val="28"/>
          <w:szCs w:val="28"/>
        </w:rPr>
        <w:t xml:space="preserve"> декабря  202</w:t>
      </w:r>
      <w:r w:rsidR="002A2965">
        <w:rPr>
          <w:sz w:val="28"/>
          <w:szCs w:val="28"/>
        </w:rPr>
        <w:t>1</w:t>
      </w:r>
      <w:r w:rsidR="002A2965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2A2965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2A2965" w:rsidRPr="0081202C">
        <w:rPr>
          <w:sz w:val="28"/>
          <w:szCs w:val="28"/>
        </w:rPr>
        <w:t xml:space="preserve"> – ГС</w:t>
      </w:r>
      <w:r w:rsidRPr="00BC67B4">
        <w:rPr>
          <w:sz w:val="28"/>
          <w:szCs w:val="28"/>
        </w:rPr>
        <w:t xml:space="preserve"> «О бюджете   города  Дивногорск на 202</w:t>
      </w:r>
      <w:r w:rsidR="002A2965">
        <w:rPr>
          <w:sz w:val="28"/>
          <w:szCs w:val="28"/>
        </w:rPr>
        <w:t>2</w:t>
      </w:r>
      <w:r w:rsidRPr="00BC67B4">
        <w:rPr>
          <w:sz w:val="28"/>
          <w:szCs w:val="28"/>
        </w:rPr>
        <w:t xml:space="preserve"> год и  плановый период 202</w:t>
      </w:r>
      <w:r w:rsidR="002A2965">
        <w:rPr>
          <w:sz w:val="28"/>
          <w:szCs w:val="28"/>
        </w:rPr>
        <w:t>3</w:t>
      </w:r>
      <w:r w:rsidRPr="00BC67B4">
        <w:rPr>
          <w:sz w:val="28"/>
          <w:szCs w:val="28"/>
        </w:rPr>
        <w:t>-202</w:t>
      </w:r>
      <w:r w:rsidR="002A2965">
        <w:rPr>
          <w:sz w:val="28"/>
          <w:szCs w:val="28"/>
        </w:rPr>
        <w:t>4</w:t>
      </w:r>
      <w:r w:rsidRPr="00BC67B4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>(в редакции решения от 26.01.2022 № 18-117-ГС</w:t>
      </w:r>
      <w:r w:rsidR="00CD6B54">
        <w:rPr>
          <w:sz w:val="28"/>
          <w:szCs w:val="28"/>
        </w:rPr>
        <w:t>, от 16.02.2022 № 19-118-ГС</w:t>
      </w:r>
      <w:r w:rsidR="003942A0">
        <w:rPr>
          <w:sz w:val="28"/>
          <w:szCs w:val="28"/>
        </w:rPr>
        <w:t>, от 30.03.2022 № 20-122-ГС</w:t>
      </w:r>
      <w:r w:rsidR="00B30D12">
        <w:rPr>
          <w:sz w:val="28"/>
          <w:szCs w:val="28"/>
        </w:rPr>
        <w:t>, от 13.04.2022 № 21-137-ГС</w:t>
      </w:r>
      <w:r w:rsidR="00E5316A">
        <w:rPr>
          <w:sz w:val="28"/>
          <w:szCs w:val="28"/>
        </w:rPr>
        <w:t>, от 27.04.2022 № 22-138-ГС</w:t>
      </w:r>
      <w:r w:rsidR="00A5673C">
        <w:rPr>
          <w:sz w:val="28"/>
          <w:szCs w:val="28"/>
        </w:rPr>
        <w:t>, от 01.06.2022 № 23-144-ГС</w:t>
      </w:r>
      <w:r w:rsidR="00782C28">
        <w:rPr>
          <w:sz w:val="28"/>
          <w:szCs w:val="28"/>
        </w:rPr>
        <w:t>)</w:t>
      </w:r>
      <w:r w:rsidR="00782C28" w:rsidRPr="0081202C">
        <w:rPr>
          <w:sz w:val="28"/>
          <w:szCs w:val="28"/>
        </w:rPr>
        <w:t xml:space="preserve"> </w:t>
      </w:r>
      <w:r w:rsidRPr="00BC67B4">
        <w:rPr>
          <w:sz w:val="28"/>
          <w:szCs w:val="28"/>
        </w:rPr>
        <w:t xml:space="preserve"> следующие изменения:</w:t>
      </w:r>
      <w:proofErr w:type="gramEnd"/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.1.  </w:t>
      </w:r>
      <w:r w:rsidR="00475F7A">
        <w:rPr>
          <w:rFonts w:ascii="Times New Roman" w:hAnsi="Times New Roman" w:cs="Times New Roman"/>
          <w:sz w:val="28"/>
          <w:szCs w:val="28"/>
        </w:rPr>
        <w:t>Пункт 1 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475F7A">
        <w:rPr>
          <w:rFonts w:ascii="Times New Roman" w:hAnsi="Times New Roman" w:cs="Times New Roman"/>
          <w:sz w:val="28"/>
          <w:szCs w:val="28"/>
        </w:rPr>
        <w:t>и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города Дивногорска в сумме </w:t>
      </w:r>
      <w:r w:rsidR="00D95C1D">
        <w:rPr>
          <w:rFonts w:ascii="Times New Roman" w:hAnsi="Times New Roman" w:cs="Times New Roman"/>
          <w:sz w:val="28"/>
          <w:szCs w:val="28"/>
        </w:rPr>
        <w:t>2 025 995,7</w:t>
      </w:r>
      <w:r w:rsidRPr="00133363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</w:t>
      </w:r>
      <w:r w:rsidR="00D95C1D">
        <w:rPr>
          <w:rFonts w:ascii="Times New Roman" w:hAnsi="Times New Roman" w:cs="Times New Roman"/>
          <w:sz w:val="28"/>
          <w:szCs w:val="28"/>
        </w:rPr>
        <w:t>ода Дивногорска в сумме    2 141 187,8</w:t>
      </w:r>
      <w:r w:rsidR="00133363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="00AA0D0A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Pr="00133363">
        <w:rPr>
          <w:rFonts w:ascii="Times New Roman" w:hAnsi="Times New Roman" w:cs="Times New Roman"/>
          <w:sz w:val="28"/>
          <w:szCs w:val="28"/>
        </w:rPr>
        <w:t>тыс.</w:t>
      </w:r>
      <w:r w:rsidRPr="00BC67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3715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="00782C28"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011389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  <w:r w:rsidR="00475F7A">
        <w:rPr>
          <w:rFonts w:ascii="Times New Roman" w:hAnsi="Times New Roman" w:cs="Times New Roman"/>
          <w:sz w:val="28"/>
          <w:szCs w:val="28"/>
        </w:rPr>
        <w:t>»;</w:t>
      </w:r>
    </w:p>
    <w:p w:rsidR="00BC67B4" w:rsidRPr="006341CF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lastRenderedPageBreak/>
        <w:t>1.2. В статье 1 приложени</w:t>
      </w:r>
      <w:r w:rsidR="00475F7A">
        <w:rPr>
          <w:rFonts w:ascii="Times New Roman" w:hAnsi="Times New Roman" w:cs="Times New Roman"/>
          <w:sz w:val="28"/>
          <w:szCs w:val="28"/>
        </w:rPr>
        <w:t>е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Pr="006341CF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475F7A">
        <w:rPr>
          <w:rFonts w:ascii="Times New Roman" w:hAnsi="Times New Roman" w:cs="Times New Roman"/>
          <w:sz w:val="28"/>
          <w:szCs w:val="28"/>
        </w:rPr>
        <w:t>ю</w:t>
      </w:r>
      <w:r w:rsidRPr="006341CF">
        <w:rPr>
          <w:rFonts w:ascii="Times New Roman" w:hAnsi="Times New Roman" w:cs="Times New Roman"/>
          <w:sz w:val="28"/>
          <w:szCs w:val="28"/>
        </w:rPr>
        <w:t xml:space="preserve"> 1</w:t>
      </w:r>
      <w:r w:rsidR="000B3715" w:rsidRPr="006341CF">
        <w:rPr>
          <w:rFonts w:ascii="Times New Roman" w:hAnsi="Times New Roman" w:cs="Times New Roman"/>
          <w:sz w:val="28"/>
          <w:szCs w:val="28"/>
        </w:rPr>
        <w:t xml:space="preserve"> </w:t>
      </w:r>
      <w:r w:rsidRPr="006341CF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0360D2" w:rsidRDefault="00BC67B4" w:rsidP="006341CF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1CF">
        <w:rPr>
          <w:rFonts w:ascii="Times New Roman" w:hAnsi="Times New Roman" w:cs="Times New Roman"/>
          <w:sz w:val="28"/>
          <w:szCs w:val="28"/>
        </w:rPr>
        <w:t xml:space="preserve">1.3. В статье </w:t>
      </w:r>
      <w:r w:rsidR="000360D2" w:rsidRPr="006341CF">
        <w:rPr>
          <w:rFonts w:ascii="Times New Roman" w:hAnsi="Times New Roman" w:cs="Times New Roman"/>
          <w:sz w:val="28"/>
          <w:szCs w:val="28"/>
        </w:rPr>
        <w:t>3 приложени</w:t>
      </w:r>
      <w:r w:rsidR="00475F7A">
        <w:rPr>
          <w:rFonts w:ascii="Times New Roman" w:hAnsi="Times New Roman" w:cs="Times New Roman"/>
          <w:sz w:val="28"/>
          <w:szCs w:val="28"/>
        </w:rPr>
        <w:t>е</w:t>
      </w:r>
      <w:r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="00B30D12">
        <w:rPr>
          <w:rFonts w:ascii="Times New Roman" w:hAnsi="Times New Roman" w:cs="Times New Roman"/>
          <w:sz w:val="28"/>
          <w:szCs w:val="28"/>
        </w:rPr>
        <w:t>3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475F7A">
        <w:rPr>
          <w:rFonts w:ascii="Times New Roman" w:hAnsi="Times New Roman" w:cs="Times New Roman"/>
          <w:sz w:val="28"/>
          <w:szCs w:val="28"/>
        </w:rPr>
        <w:t>ю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475F7A">
        <w:rPr>
          <w:rFonts w:ascii="Times New Roman" w:hAnsi="Times New Roman" w:cs="Times New Roman"/>
          <w:sz w:val="28"/>
          <w:szCs w:val="28"/>
        </w:rPr>
        <w:t>2</w:t>
      </w:r>
      <w:r w:rsidR="00C77590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Default="00C77590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3D16DE">
        <w:rPr>
          <w:rFonts w:ascii="Times New Roman" w:hAnsi="Times New Roman" w:cs="Times New Roman"/>
          <w:sz w:val="28"/>
          <w:szCs w:val="28"/>
        </w:rPr>
        <w:t>статье 4 приложения  5,</w:t>
      </w:r>
      <w:r w:rsidR="00475F7A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6</w:t>
      </w:r>
      <w:r w:rsidR="00475F7A">
        <w:rPr>
          <w:rFonts w:ascii="Times New Roman" w:hAnsi="Times New Roman" w:cs="Times New Roman"/>
          <w:sz w:val="28"/>
          <w:szCs w:val="28"/>
        </w:rPr>
        <w:t xml:space="preserve"> и </w:t>
      </w:r>
      <w:r w:rsidR="00BC67B4" w:rsidRPr="003D16DE">
        <w:rPr>
          <w:rFonts w:ascii="Times New Roman" w:hAnsi="Times New Roman" w:cs="Times New Roman"/>
          <w:sz w:val="28"/>
          <w:szCs w:val="28"/>
        </w:rPr>
        <w:t>8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 xml:space="preserve">изложить в новой  редакции согласно приложениям </w:t>
      </w:r>
      <w:r w:rsidR="00475F7A">
        <w:rPr>
          <w:rFonts w:ascii="Times New Roman" w:hAnsi="Times New Roman" w:cs="Times New Roman"/>
          <w:sz w:val="28"/>
          <w:szCs w:val="28"/>
        </w:rPr>
        <w:t>3, 4 и 5</w:t>
      </w:r>
      <w:r w:rsidR="000B371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A042B9" w:rsidRPr="008C6CFA" w:rsidRDefault="00A042B9" w:rsidP="00A042B9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1.8. В статье 13:</w:t>
      </w:r>
    </w:p>
    <w:p w:rsidR="00A042B9" w:rsidRPr="008C6CFA" w:rsidRDefault="00A042B9" w:rsidP="00A042B9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1.8.1. в пункте 1 слова «на 2022 год в сумме 66 216,8 тыс. рублей» заменить словам</w:t>
      </w:r>
      <w:r w:rsidR="00D95C1D">
        <w:rPr>
          <w:rFonts w:ascii="Times New Roman" w:hAnsi="Times New Roman" w:cs="Times New Roman"/>
          <w:sz w:val="28"/>
          <w:szCs w:val="28"/>
        </w:rPr>
        <w:t>и ««на 2022 год в сумме 144 503,8</w:t>
      </w:r>
      <w:r w:rsidRPr="008C6CFA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A042B9" w:rsidRPr="008C6CFA" w:rsidRDefault="00A042B9" w:rsidP="00A042B9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1.8.2. в пункте 2 подпункт 2.1. изложить в следующей редакции»</w:t>
      </w:r>
    </w:p>
    <w:p w:rsidR="00A042B9" w:rsidRPr="008C6CFA" w:rsidRDefault="00A042B9" w:rsidP="00A042B9">
      <w:pPr>
        <w:autoSpaceDE w:val="0"/>
        <w:autoSpaceDN w:val="0"/>
        <w:adjustRightInd w:val="0"/>
        <w:spacing w:after="0" w:line="240" w:lineRule="auto"/>
        <w:ind w:left="142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 xml:space="preserve">«В 2022 году: </w:t>
      </w:r>
    </w:p>
    <w:p w:rsidR="00A042B9" w:rsidRPr="008C6CFA" w:rsidRDefault="00A042B9" w:rsidP="00A04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- Расходы на содержание автомобильных дорог общего пользования местного значения за счет средств дорожного фонда  –   25 236,6 тыс. рублей;</w:t>
      </w:r>
    </w:p>
    <w:p w:rsidR="00A042B9" w:rsidRPr="008C6CFA" w:rsidRDefault="00D95C1D" w:rsidP="00A04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042B9" w:rsidRPr="008C6CFA">
        <w:rPr>
          <w:rFonts w:ascii="Times New Roman" w:hAnsi="Times New Roman" w:cs="Times New Roman"/>
          <w:sz w:val="28"/>
          <w:szCs w:val="28"/>
        </w:rPr>
        <w:t>Расходы на капитальный ремонт и ремонт автомобильных дорог общего пользования местного значения за счет средств дорожного фонда Красноярского края – 42 129,6 тыс. рублей»;</w:t>
      </w:r>
    </w:p>
    <w:p w:rsidR="00A042B9" w:rsidRPr="008C6CFA" w:rsidRDefault="00A042B9" w:rsidP="00A04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 xml:space="preserve">- Средства местного бюджета на </w:t>
      </w:r>
      <w:proofErr w:type="spellStart"/>
      <w:r w:rsidRPr="008C6CF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C6CFA">
        <w:rPr>
          <w:rFonts w:ascii="Times New Roman" w:hAnsi="Times New Roman" w:cs="Times New Roman"/>
          <w:sz w:val="28"/>
          <w:szCs w:val="28"/>
        </w:rPr>
        <w:t xml:space="preserve"> субсидии на капитальный ремонт и ремонт автомобильных дорог общего пользования местного значения за счет средств дорожного фонда Красноярского края -  85,0 тыс. рублей;</w:t>
      </w:r>
    </w:p>
    <w:p w:rsidR="00A042B9" w:rsidRPr="008C6CFA" w:rsidRDefault="00A042B9" w:rsidP="00A042B9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- Расходы за счет дорожного фонда (Акцизы по подакцизным товарам (продукции), производимым на территории Российской Федерации) – 3 147,1 тыс. рублей;</w:t>
      </w:r>
    </w:p>
    <w:p w:rsidR="00A042B9" w:rsidRPr="008C6CFA" w:rsidRDefault="00A042B9" w:rsidP="00A042B9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- Остатки средств дорожного фонда (Акцизы по подакцизным товарам (продукции), производимым на территории Российской Федерации) по состоянию на 01.01.2022 года – 29,4 тыс. рублей;</w:t>
      </w:r>
    </w:p>
    <w:p w:rsidR="00A042B9" w:rsidRDefault="00A042B9" w:rsidP="00A042B9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6CFA">
        <w:rPr>
          <w:rFonts w:ascii="Times New Roman" w:hAnsi="Times New Roman" w:cs="Times New Roman"/>
          <w:sz w:val="28"/>
          <w:szCs w:val="28"/>
        </w:rPr>
        <w:t>- Расходы на содержание автомобильных дорог общего пользования местного значения за счет средств дорожного фонда Красноярского края – 3 653,9  тыс. рублей;</w:t>
      </w:r>
    </w:p>
    <w:p w:rsidR="00D95C1D" w:rsidRPr="008C6CFA" w:rsidRDefault="00D95C1D" w:rsidP="00A042B9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1D">
        <w:rPr>
          <w:rFonts w:ascii="Times New Roman" w:hAnsi="Times New Roman" w:cs="Times New Roman"/>
          <w:sz w:val="28"/>
          <w:szCs w:val="28"/>
        </w:rPr>
        <w:t>Расходы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</w:r>
      <w:r>
        <w:rPr>
          <w:rFonts w:ascii="Times New Roman" w:hAnsi="Times New Roman" w:cs="Times New Roman"/>
          <w:sz w:val="28"/>
          <w:szCs w:val="28"/>
        </w:rPr>
        <w:t>- 70 000,0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6C14F8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42B9" w:rsidRPr="008C6CFA" w:rsidRDefault="00D95C1D" w:rsidP="00A042B9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042B9" w:rsidRPr="008C6CF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A042B9" w:rsidRPr="008C6CFA">
        <w:rPr>
          <w:rFonts w:ascii="Times New Roman" w:hAnsi="Times New Roman" w:cs="Times New Roman"/>
          <w:sz w:val="28"/>
          <w:szCs w:val="28"/>
        </w:rPr>
        <w:t xml:space="preserve"> расходов 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– 142,9  тыс. рублей;</w:t>
      </w:r>
    </w:p>
    <w:p w:rsidR="00A042B9" w:rsidRPr="00832022" w:rsidRDefault="00D95C1D" w:rsidP="00A042B9">
      <w:pPr>
        <w:autoSpaceDE w:val="0"/>
        <w:autoSpaceDN w:val="0"/>
        <w:adjustRightInd w:val="0"/>
        <w:ind w:left="142" w:firstLine="425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2B9" w:rsidRPr="008C6CFA">
        <w:rPr>
          <w:rFonts w:ascii="Times New Roman" w:hAnsi="Times New Roman" w:cs="Times New Roman"/>
          <w:sz w:val="28"/>
          <w:szCs w:val="28"/>
        </w:rPr>
        <w:t>Расходы на реализацию мероприятий, направленных на повышение безопасности дорожного движения, за счет средств дорожного фонда – 79,3 тыс. рублей</w:t>
      </w:r>
      <w:proofErr w:type="gramStart"/>
      <w:r w:rsidR="00A042B9" w:rsidRPr="008C6CF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56A68" w:rsidRPr="0089340B" w:rsidRDefault="00D56A68" w:rsidP="00D56A68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1.5. </w:t>
      </w:r>
      <w:r w:rsidRPr="0089340B">
        <w:rPr>
          <w:rFonts w:ascii="Times New Roman" w:hAnsi="Times New Roman" w:cs="Times New Roman"/>
          <w:sz w:val="28"/>
          <w:szCs w:val="28"/>
        </w:rPr>
        <w:t xml:space="preserve">В статье 14 слова «на 2022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89340B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«на 2022 год в сумме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934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340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BC67B4" w:rsidRPr="0089340B" w:rsidRDefault="00BC67B4" w:rsidP="0081202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DE">
        <w:rPr>
          <w:rFonts w:ascii="Times New Roman" w:hAnsi="Times New Roman" w:cs="Times New Roman"/>
          <w:sz w:val="28"/>
          <w:szCs w:val="28"/>
        </w:rPr>
        <w:t xml:space="preserve">2. </w:t>
      </w:r>
      <w:r w:rsidRPr="003D16DE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3D16DE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89340B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день, следующий за днем его опубликования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89340B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Pr="0089340B">
        <w:rPr>
          <w:rFonts w:ascii="Times New Roman" w:hAnsi="Times New Roman" w:cs="Times New Roman"/>
          <w:sz w:val="28"/>
          <w:szCs w:val="28"/>
        </w:rPr>
        <w:t>.</w:t>
      </w:r>
    </w:p>
    <w:p w:rsidR="00BC67B4" w:rsidRPr="0089340B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84D1F" w:rsidRPr="0089340B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784D1F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1ADB"/>
    <w:multiLevelType w:val="multilevel"/>
    <w:tmpl w:val="803E385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abstractNum w:abstractNumId="1">
    <w:nsid w:val="76BD71FF"/>
    <w:multiLevelType w:val="multilevel"/>
    <w:tmpl w:val="7C6498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172A5"/>
    <w:rsid w:val="00022CBB"/>
    <w:rsid w:val="00032DA9"/>
    <w:rsid w:val="00032F11"/>
    <w:rsid w:val="000360D2"/>
    <w:rsid w:val="000475BB"/>
    <w:rsid w:val="00054481"/>
    <w:rsid w:val="00062A61"/>
    <w:rsid w:val="000630AA"/>
    <w:rsid w:val="00087EB0"/>
    <w:rsid w:val="000B3715"/>
    <w:rsid w:val="000B778F"/>
    <w:rsid w:val="000C0DB5"/>
    <w:rsid w:val="000D4A1A"/>
    <w:rsid w:val="000E34A2"/>
    <w:rsid w:val="000E39BD"/>
    <w:rsid w:val="000F6F2A"/>
    <w:rsid w:val="00127194"/>
    <w:rsid w:val="00133363"/>
    <w:rsid w:val="00134032"/>
    <w:rsid w:val="0015072D"/>
    <w:rsid w:val="001564F0"/>
    <w:rsid w:val="00162506"/>
    <w:rsid w:val="001634EE"/>
    <w:rsid w:val="001A2AB1"/>
    <w:rsid w:val="001F7749"/>
    <w:rsid w:val="002A0542"/>
    <w:rsid w:val="002A2965"/>
    <w:rsid w:val="002B4178"/>
    <w:rsid w:val="002C14F4"/>
    <w:rsid w:val="002C181C"/>
    <w:rsid w:val="002C371C"/>
    <w:rsid w:val="002C3E1E"/>
    <w:rsid w:val="0031496E"/>
    <w:rsid w:val="00325019"/>
    <w:rsid w:val="00326CD3"/>
    <w:rsid w:val="00360625"/>
    <w:rsid w:val="00384F45"/>
    <w:rsid w:val="003942A0"/>
    <w:rsid w:val="003964A8"/>
    <w:rsid w:val="003C044A"/>
    <w:rsid w:val="003D16DE"/>
    <w:rsid w:val="003E4A2A"/>
    <w:rsid w:val="00405FF1"/>
    <w:rsid w:val="004124CA"/>
    <w:rsid w:val="0044639D"/>
    <w:rsid w:val="00475F7A"/>
    <w:rsid w:val="004930F3"/>
    <w:rsid w:val="004B42E1"/>
    <w:rsid w:val="004C14D0"/>
    <w:rsid w:val="004E1A99"/>
    <w:rsid w:val="004E2F3A"/>
    <w:rsid w:val="004F5AA4"/>
    <w:rsid w:val="005331C3"/>
    <w:rsid w:val="00533BC0"/>
    <w:rsid w:val="0053528D"/>
    <w:rsid w:val="005B75CA"/>
    <w:rsid w:val="005C0C43"/>
    <w:rsid w:val="005D5E4D"/>
    <w:rsid w:val="005E3AAE"/>
    <w:rsid w:val="005E7BCE"/>
    <w:rsid w:val="005F0339"/>
    <w:rsid w:val="0060153B"/>
    <w:rsid w:val="00602E75"/>
    <w:rsid w:val="006061F9"/>
    <w:rsid w:val="006341CF"/>
    <w:rsid w:val="00643312"/>
    <w:rsid w:val="00656310"/>
    <w:rsid w:val="006762A5"/>
    <w:rsid w:val="00694ACC"/>
    <w:rsid w:val="00696813"/>
    <w:rsid w:val="006B0CF8"/>
    <w:rsid w:val="006C11ED"/>
    <w:rsid w:val="006C14F8"/>
    <w:rsid w:val="006E10BE"/>
    <w:rsid w:val="006E4ADC"/>
    <w:rsid w:val="006F419B"/>
    <w:rsid w:val="00707A6B"/>
    <w:rsid w:val="00721599"/>
    <w:rsid w:val="0076676F"/>
    <w:rsid w:val="0078163B"/>
    <w:rsid w:val="00782C28"/>
    <w:rsid w:val="00784D1F"/>
    <w:rsid w:val="007937BD"/>
    <w:rsid w:val="00795041"/>
    <w:rsid w:val="007F39C5"/>
    <w:rsid w:val="0081198C"/>
    <w:rsid w:val="0081202C"/>
    <w:rsid w:val="008271E4"/>
    <w:rsid w:val="00832022"/>
    <w:rsid w:val="00880678"/>
    <w:rsid w:val="008923B1"/>
    <w:rsid w:val="0089340B"/>
    <w:rsid w:val="008A7BDE"/>
    <w:rsid w:val="008C6CFA"/>
    <w:rsid w:val="008D330F"/>
    <w:rsid w:val="008E5C0C"/>
    <w:rsid w:val="009019D8"/>
    <w:rsid w:val="00956729"/>
    <w:rsid w:val="00970662"/>
    <w:rsid w:val="009C0C9E"/>
    <w:rsid w:val="009E456A"/>
    <w:rsid w:val="00A042B9"/>
    <w:rsid w:val="00A231F2"/>
    <w:rsid w:val="00A555D5"/>
    <w:rsid w:val="00A5673C"/>
    <w:rsid w:val="00A842E3"/>
    <w:rsid w:val="00A953DC"/>
    <w:rsid w:val="00AA0D0A"/>
    <w:rsid w:val="00AB24EB"/>
    <w:rsid w:val="00AE1228"/>
    <w:rsid w:val="00B03D18"/>
    <w:rsid w:val="00B04122"/>
    <w:rsid w:val="00B22336"/>
    <w:rsid w:val="00B23009"/>
    <w:rsid w:val="00B27F9A"/>
    <w:rsid w:val="00B30D12"/>
    <w:rsid w:val="00B30EA7"/>
    <w:rsid w:val="00B45A3F"/>
    <w:rsid w:val="00B518C6"/>
    <w:rsid w:val="00B5275A"/>
    <w:rsid w:val="00B53E14"/>
    <w:rsid w:val="00B55BE5"/>
    <w:rsid w:val="00B72050"/>
    <w:rsid w:val="00B86A77"/>
    <w:rsid w:val="00B93B76"/>
    <w:rsid w:val="00B93F05"/>
    <w:rsid w:val="00B953AD"/>
    <w:rsid w:val="00BC67B4"/>
    <w:rsid w:val="00C02D47"/>
    <w:rsid w:val="00C13DB7"/>
    <w:rsid w:val="00C23D3F"/>
    <w:rsid w:val="00C2538C"/>
    <w:rsid w:val="00C6061F"/>
    <w:rsid w:val="00C608BB"/>
    <w:rsid w:val="00C64C0E"/>
    <w:rsid w:val="00C77590"/>
    <w:rsid w:val="00C959A0"/>
    <w:rsid w:val="00CD321C"/>
    <w:rsid w:val="00CD3DC3"/>
    <w:rsid w:val="00CD4017"/>
    <w:rsid w:val="00CD6B54"/>
    <w:rsid w:val="00CE2153"/>
    <w:rsid w:val="00D07595"/>
    <w:rsid w:val="00D1767A"/>
    <w:rsid w:val="00D232A2"/>
    <w:rsid w:val="00D31275"/>
    <w:rsid w:val="00D56A68"/>
    <w:rsid w:val="00D613D9"/>
    <w:rsid w:val="00D76D19"/>
    <w:rsid w:val="00D95C1D"/>
    <w:rsid w:val="00DB0278"/>
    <w:rsid w:val="00DF2598"/>
    <w:rsid w:val="00DF3F3B"/>
    <w:rsid w:val="00DF5A59"/>
    <w:rsid w:val="00E056D7"/>
    <w:rsid w:val="00E5316A"/>
    <w:rsid w:val="00E62234"/>
    <w:rsid w:val="00E66A60"/>
    <w:rsid w:val="00E93094"/>
    <w:rsid w:val="00EA4CE4"/>
    <w:rsid w:val="00EE425E"/>
    <w:rsid w:val="00F24F5C"/>
    <w:rsid w:val="00F62DBA"/>
    <w:rsid w:val="00F74574"/>
    <w:rsid w:val="00FB17D1"/>
    <w:rsid w:val="00FB4C6A"/>
    <w:rsid w:val="00FD473E"/>
    <w:rsid w:val="00FE2750"/>
    <w:rsid w:val="00FE2C44"/>
    <w:rsid w:val="00FF5172"/>
    <w:rsid w:val="00FF7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Марина А. Богославская</cp:lastModifiedBy>
  <cp:revision>99</cp:revision>
  <cp:lastPrinted>2022-06-29T02:20:00Z</cp:lastPrinted>
  <dcterms:created xsi:type="dcterms:W3CDTF">2021-02-18T04:22:00Z</dcterms:created>
  <dcterms:modified xsi:type="dcterms:W3CDTF">2022-06-29T02:20:00Z</dcterms:modified>
</cp:coreProperties>
</file>